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1039" w14:textId="77777777" w:rsidR="00B42B67" w:rsidRDefault="00B42B6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b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B42B67" w14:paraId="3CDBD1A4" w14:textId="77777777">
        <w:trPr>
          <w:trHeight w:val="435"/>
          <w:jc w:val="center"/>
        </w:trPr>
        <w:tc>
          <w:tcPr>
            <w:tcW w:w="9915" w:type="dxa"/>
            <w:shd w:val="clear" w:color="auto" w:fill="000000"/>
            <w:vAlign w:val="center"/>
          </w:tcPr>
          <w:p w14:paraId="451B215D" w14:textId="5791912D" w:rsidR="00B42B67" w:rsidRDefault="0053361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ANEXO </w:t>
            </w:r>
            <w:r w:rsidR="00892E61">
              <w:rPr>
                <w:b/>
                <w:color w:val="FFFFFF"/>
                <w:sz w:val="24"/>
                <w:szCs w:val="24"/>
              </w:rPr>
              <w:t>I</w:t>
            </w:r>
            <w:r w:rsidR="00BD17BF"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z w:val="24"/>
                <w:szCs w:val="24"/>
              </w:rPr>
              <w:t xml:space="preserve"> -RE</w:t>
            </w:r>
            <w:r w:rsidR="00892E61">
              <w:rPr>
                <w:b/>
                <w:color w:val="FFFFFF"/>
                <w:sz w:val="24"/>
                <w:szCs w:val="24"/>
              </w:rPr>
              <w:t>LA</w:t>
            </w:r>
            <w:r w:rsidR="00BD17BF">
              <w:rPr>
                <w:b/>
                <w:color w:val="FFFFFF"/>
                <w:sz w:val="24"/>
                <w:szCs w:val="24"/>
              </w:rPr>
              <w:t xml:space="preserve">ÇÃO </w:t>
            </w:r>
            <w:r w:rsidR="00892E61">
              <w:rPr>
                <w:b/>
                <w:color w:val="FFFFFF"/>
                <w:sz w:val="24"/>
                <w:szCs w:val="24"/>
              </w:rPr>
              <w:t xml:space="preserve">DE </w:t>
            </w:r>
            <w:r w:rsidR="00BD17BF">
              <w:rPr>
                <w:b/>
                <w:color w:val="FFFFFF"/>
                <w:sz w:val="24"/>
                <w:szCs w:val="24"/>
              </w:rPr>
              <w:t>PAGAMENTOS EFETUADOS</w:t>
            </w:r>
          </w:p>
        </w:tc>
      </w:tr>
    </w:tbl>
    <w:tbl>
      <w:tblPr>
        <w:tblStyle w:val="affc"/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103"/>
        <w:gridCol w:w="1985"/>
        <w:gridCol w:w="1701"/>
        <w:gridCol w:w="141"/>
        <w:gridCol w:w="1843"/>
        <w:gridCol w:w="2126"/>
        <w:gridCol w:w="1560"/>
      </w:tblGrid>
      <w:tr w:rsidR="00BD17BF" w14:paraId="1B929FEF" w14:textId="77777777" w:rsidTr="006848F7"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947D2B" w14:textId="3E0CEF7E" w:rsidR="00BD17BF" w:rsidRPr="00BC559A" w:rsidRDefault="00BD17B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17BF">
              <w:rPr>
                <w:b/>
                <w:bCs/>
                <w:sz w:val="24"/>
                <w:szCs w:val="24"/>
              </w:rPr>
              <w:t>IDENTIFICAÇÃO</w:t>
            </w:r>
          </w:p>
        </w:tc>
      </w:tr>
      <w:tr w:rsidR="00B42B67" w14:paraId="0CB5C494" w14:textId="77777777" w:rsidTr="00BD17BF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8291" w14:textId="77777777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  <w:highlight w:val="yellow"/>
              </w:rPr>
              <w:t xml:space="preserve">Termo de Outorga nº </w:t>
            </w:r>
            <w:r w:rsidRPr="00BC559A">
              <w:rPr>
                <w:sz w:val="24"/>
                <w:szCs w:val="24"/>
                <w:highlight w:val="yellow"/>
              </w:rPr>
              <w:t>XXX/20XX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C260" w14:textId="758A0690" w:rsidR="00B42B67" w:rsidRPr="00BC559A" w:rsidRDefault="005336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559A">
              <w:rPr>
                <w:b/>
                <w:bCs/>
                <w:sz w:val="24"/>
                <w:szCs w:val="24"/>
              </w:rPr>
              <w:t>Vigência (Início e término)</w:t>
            </w:r>
            <w:r w:rsidR="00892E61" w:rsidRPr="00BC559A">
              <w:rPr>
                <w:b/>
                <w:bCs/>
                <w:sz w:val="24"/>
                <w:szCs w:val="24"/>
              </w:rPr>
              <w:t xml:space="preserve">: </w:t>
            </w:r>
            <w:r w:rsidR="00BD17BF" w:rsidRPr="00BD17BF">
              <w:rPr>
                <w:sz w:val="24"/>
                <w:szCs w:val="24"/>
              </w:rPr>
              <w:t>xx</w:t>
            </w:r>
            <w:r w:rsidR="00892E61" w:rsidRPr="00BC559A">
              <w:rPr>
                <w:sz w:val="24"/>
                <w:szCs w:val="24"/>
              </w:rPr>
              <w:t>/</w:t>
            </w:r>
            <w:r w:rsidR="00BD17BF">
              <w:rPr>
                <w:sz w:val="24"/>
                <w:szCs w:val="24"/>
              </w:rPr>
              <w:t>xx</w:t>
            </w:r>
            <w:r w:rsidR="00892E61" w:rsidRPr="00BC559A">
              <w:rPr>
                <w:sz w:val="24"/>
                <w:szCs w:val="24"/>
              </w:rPr>
              <w:t xml:space="preserve">/ </w:t>
            </w:r>
            <w:r w:rsidR="00BD17BF">
              <w:rPr>
                <w:sz w:val="24"/>
                <w:szCs w:val="24"/>
              </w:rPr>
              <w:t>20xx</w:t>
            </w:r>
            <w:r w:rsidR="00892E61" w:rsidRPr="00BC559A">
              <w:rPr>
                <w:sz w:val="24"/>
                <w:szCs w:val="24"/>
              </w:rPr>
              <w:t xml:space="preserve"> a </w:t>
            </w:r>
            <w:r w:rsidR="00BD17BF">
              <w:rPr>
                <w:sz w:val="24"/>
                <w:szCs w:val="24"/>
              </w:rPr>
              <w:t>xx</w:t>
            </w:r>
            <w:r w:rsidR="00892E61" w:rsidRPr="00BC559A">
              <w:rPr>
                <w:sz w:val="24"/>
                <w:szCs w:val="24"/>
              </w:rPr>
              <w:t xml:space="preserve"> / </w:t>
            </w:r>
            <w:r w:rsidR="00BD17BF">
              <w:rPr>
                <w:sz w:val="24"/>
                <w:szCs w:val="24"/>
              </w:rPr>
              <w:t>xx</w:t>
            </w:r>
            <w:r w:rsidR="00892E61" w:rsidRPr="00BC559A">
              <w:rPr>
                <w:sz w:val="24"/>
                <w:szCs w:val="24"/>
              </w:rPr>
              <w:t xml:space="preserve">/ </w:t>
            </w:r>
            <w:r w:rsidR="00BD17BF">
              <w:rPr>
                <w:sz w:val="24"/>
                <w:szCs w:val="24"/>
              </w:rPr>
              <w:t>20xx</w:t>
            </w:r>
          </w:p>
        </w:tc>
      </w:tr>
      <w:tr w:rsidR="00BD17BF" w14:paraId="10CA7FB5" w14:textId="77777777" w:rsidTr="00BD17BF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E249" w14:textId="4B2ABF38" w:rsidR="00BD17BF" w:rsidRPr="00BC559A" w:rsidRDefault="00BD17BF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Coordenador: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ED47" w14:textId="2935C385" w:rsidR="00BD17BF" w:rsidRPr="00BC559A" w:rsidRDefault="00BD17B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Período do relatório: </w:t>
            </w:r>
            <w:r w:rsidRPr="00BD17BF">
              <w:rPr>
                <w:sz w:val="24"/>
                <w:szCs w:val="24"/>
              </w:rPr>
              <w:t>de xx/ xx/ 20xx a xx/xx/ 20xx</w:t>
            </w:r>
          </w:p>
        </w:tc>
      </w:tr>
      <w:tr w:rsidR="00892E61" w14:paraId="13AD0A65" w14:textId="77777777" w:rsidTr="00BD17BF"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773E1DF" w14:textId="5FB16A22" w:rsidR="00892E61" w:rsidRPr="00BC559A" w:rsidRDefault="00BD17BF" w:rsidP="00892E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PAGAMENTOS EFETUADOS</w:t>
            </w:r>
          </w:p>
        </w:tc>
      </w:tr>
      <w:tr w:rsidR="00BD17BF" w14:paraId="69DEF90C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65BE" w14:textId="045A01FC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F1B1" w14:textId="276735E3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FA19" w14:textId="74D3B5E5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CNPJ/CPF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9961" w14:textId="7BA59000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Custeio ou Capital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E14C" w14:textId="7B222A4A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Data do pagamento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1040" w14:textId="5CA6E500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Nº do documento fiscal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4F9C" w14:textId="5353E13E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7BF">
              <w:rPr>
                <w:b/>
                <w:bCs/>
                <w:sz w:val="20"/>
                <w:szCs w:val="20"/>
              </w:rPr>
              <w:t>Valor pago</w:t>
            </w:r>
          </w:p>
        </w:tc>
      </w:tr>
      <w:tr w:rsidR="00BD17BF" w14:paraId="05F89112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DD43" w14:textId="34418C65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4BE6" w14:textId="189DC5BF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Ex: Casa do pesquisador Ltda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9A5D" w14:textId="79C68C6C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12.123.456/0001-22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932B" w14:textId="7C375E86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Custeio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80A2" w14:textId="401FE48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02/10/2025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A08B" w14:textId="18EA0CD9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Nf-e 758.268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B83A" w14:textId="4FD4A839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D17BF">
              <w:rPr>
                <w:b/>
                <w:bCs/>
                <w:color w:val="FF0000"/>
                <w:sz w:val="20"/>
                <w:szCs w:val="20"/>
              </w:rPr>
              <w:t>R$ 122.758,99</w:t>
            </w:r>
          </w:p>
        </w:tc>
      </w:tr>
      <w:tr w:rsidR="00BD17BF" w14:paraId="59841763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F116" w14:textId="51B3C3B3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B6E1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011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8D3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0CB5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6F8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0D2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3ED47941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2F68" w14:textId="78678F0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A16B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4A4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7FC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C40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B02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10C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7F823DD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A82" w14:textId="37E6FA0D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397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54B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92B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9D6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066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C8C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06FC3E29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AC20" w14:textId="33139DF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030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986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BEB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A89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F20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382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707236ED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6ACE" w14:textId="129FCD06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0DF2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BDB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66F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7FED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91A5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4C05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704182F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6664" w14:textId="17890CD0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C65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0AC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D12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97BE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0DF2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C00D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6BA4452C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528A" w14:textId="7FBD52C9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481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203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24D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02B2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5D4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34E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3902054F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93FC" w14:textId="1D1DF750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ECB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C48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602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A98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BFC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8C1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547DF40F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8B1C" w14:textId="61BF62F1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7F9F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D76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09D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ABD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210F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210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64B8421A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D556" w14:textId="6BA01ECE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480B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94F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2F01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159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7F6D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413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363B1FC3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D3F6" w14:textId="137D7ED6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492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2D4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6A3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71A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244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A78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279CDB99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4725" w14:textId="140541F4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1EF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09B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10A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0E2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5B3D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284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20CB843A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45CD" w14:textId="629F5F6A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8B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93A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FF81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B42F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B0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1E4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3F7AE120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7744" w14:textId="3662D535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4F8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05F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C97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DA48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E655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0D31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6FE18C9B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57AC" w14:textId="199554B1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538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270E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02CE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4D9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488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8FD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2EB4714F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1949" w14:textId="4EB2AF7A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CC7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3EAF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9BA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854E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ABD3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70C2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3C2F8ACE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C255" w14:textId="5DC6D6B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208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B93A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CC46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69FB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7FC7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B49B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17BF" w14:paraId="551D51DF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DB47" w14:textId="0E4560E8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EF7C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46D5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2A99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2BE4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8A7F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D440" w14:textId="77777777" w:rsidR="00BD17BF" w:rsidRPr="00BD17BF" w:rsidRDefault="00BD17BF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EE62152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7058" w14:textId="2C53409E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BBA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E8A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9AA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69B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51E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864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0314863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2F77" w14:textId="62C0D1D8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88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EEA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AEE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4C3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258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A68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6CB7816A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DDCC" w14:textId="078F0AF2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C12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2B0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329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984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E7C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C9CC9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2C8F3C91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BAC4" w14:textId="42B026F0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C36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03D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EE6A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D62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B00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59B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01355FED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5428" w14:textId="7B51568D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2EF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88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18CB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669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1FA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DBA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9FBC1E1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BACC" w14:textId="0F1FFD3B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0AB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DA9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3509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690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BAF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2B3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299325E0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AEBB" w14:textId="6490CCE2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F52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B6D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E4E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106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899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A8C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0FFA3EDC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C9B6" w14:textId="00035827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FB99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E41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1E9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6C7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AA0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D38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A86940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3CB7" w14:textId="50CF08A3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F43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197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313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B5B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0F4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129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7CA38581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DAEF" w14:textId="4332F250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EF7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B6F9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22E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FDD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052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8FC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48F4863C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9941" w14:textId="0EF9C2BC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21F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C1E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2F4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DD8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5D9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2AE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2CAE25E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CD3A" w14:textId="6DCA1A1A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F87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071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5A8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682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877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B30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1FAECAC7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0D49" w14:textId="3CA980C8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7AE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60B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DE7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457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801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98C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DFA1A54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03A5" w14:textId="1A3E9A80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922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D6E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035F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9EA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D57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442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68124C13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EF04" w14:textId="6B7B9EAD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58E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5CD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B1A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E56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624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572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EED9DAA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7302" w14:textId="493869EB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E21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D92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D77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386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E1B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436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8491630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6044" w14:textId="17313AA5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04E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7AA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EC8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AFB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D91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2AC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491D7FCB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14D2" w14:textId="5B44A78E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668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F3C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213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01A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AF1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0BB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5D4FA8F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6DAF" w14:textId="7CC89328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8B5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893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C45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404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B58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296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BC2D85A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04F5" w14:textId="7DF3ACF9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100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F0D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742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C20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850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020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1F55E74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E0D1" w14:textId="0F73858F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8FE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C8C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BDD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318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D4C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636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95E165C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C8FC" w14:textId="73FC9D72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2DC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16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BD30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3EA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D5E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BA9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423C738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9A8" w14:textId="201FE8C5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4A8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F53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D0B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0498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237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995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8B7B8B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EDB8" w14:textId="1E35E8E7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5FF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7D4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A74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FA0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B0F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C61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5DE13F00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4150" w14:textId="1F26F246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651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103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31E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EEF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4C6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E62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3C69740E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DA10" w14:textId="2839451C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635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DE0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12E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152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998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E57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0EC1EBAD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04F1" w14:textId="4DC6E697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72CE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403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A5A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587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EAC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008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440131F4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AFAE7" w14:textId="41A5FDBA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4C7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E47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944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83C4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BD3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882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0CC16C37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40EB" w14:textId="5FF5D6BE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6B1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09A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E28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17C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53D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CA80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7D5075D3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6188" w14:textId="2105CA6B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6CA1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4E9B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5C5C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1D46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D6D3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590A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6208" w14:paraId="2F0A1428" w14:textId="77777777" w:rsidTr="00BD17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9BA0" w14:textId="0932945E" w:rsidR="00756208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1C12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BB4D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4DDF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0FC5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D56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AC47" w14:textId="77777777" w:rsidR="00756208" w:rsidRPr="00BD17BF" w:rsidRDefault="00756208" w:rsidP="00BD1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C6E4F2E" w14:textId="77777777" w:rsidR="00756208" w:rsidRDefault="007562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*Inserir quantas linhas forem necessárias</w:t>
      </w:r>
    </w:p>
    <w:p w14:paraId="42CA482C" w14:textId="6A931A94" w:rsidR="00B42B67" w:rsidRDefault="007562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*A</w:t>
      </w:r>
      <w:r w:rsidRPr="00756208">
        <w:rPr>
          <w:sz w:val="24"/>
          <w:szCs w:val="24"/>
        </w:rPr>
        <w:t xml:space="preserve"> versão em excel </w:t>
      </w:r>
      <w:r>
        <w:rPr>
          <w:sz w:val="24"/>
          <w:szCs w:val="24"/>
        </w:rPr>
        <w:t xml:space="preserve">deste documento </w:t>
      </w:r>
      <w:r w:rsidRPr="00756208">
        <w:rPr>
          <w:sz w:val="24"/>
          <w:szCs w:val="24"/>
        </w:rPr>
        <w:t xml:space="preserve">poderá ser obtido através </w:t>
      </w:r>
      <w:r>
        <w:rPr>
          <w:sz w:val="24"/>
          <w:szCs w:val="24"/>
        </w:rPr>
        <w:t>do</w:t>
      </w:r>
      <w:r w:rsidRPr="00756208">
        <w:rPr>
          <w:sz w:val="24"/>
          <w:szCs w:val="24"/>
        </w:rPr>
        <w:t xml:space="preserve"> email</w:t>
      </w:r>
      <w:r>
        <w:rPr>
          <w:sz w:val="24"/>
          <w:szCs w:val="24"/>
        </w:rPr>
        <w:t>:</w:t>
      </w:r>
      <w:r w:rsidRPr="00756208">
        <w:rPr>
          <w:sz w:val="24"/>
          <w:szCs w:val="24"/>
        </w:rPr>
        <w:t xml:space="preserve">  </w:t>
      </w:r>
      <w:hyperlink r:id="rId7" w:history="1">
        <w:r w:rsidRPr="00292B06">
          <w:rPr>
            <w:rStyle w:val="Hyperlink"/>
            <w:sz w:val="24"/>
            <w:szCs w:val="24"/>
          </w:rPr>
          <w:t>josemarcio.teixeira@ufla.br</w:t>
        </w:r>
      </w:hyperlink>
    </w:p>
    <w:p w14:paraId="7B74122B" w14:textId="7C698674" w:rsidR="00756208" w:rsidRDefault="00756208">
      <w:pPr>
        <w:spacing w:after="0" w:line="240" w:lineRule="auto"/>
        <w:rPr>
          <w:sz w:val="24"/>
          <w:szCs w:val="24"/>
        </w:rPr>
      </w:pPr>
    </w:p>
    <w:tbl>
      <w:tblPr>
        <w:tblStyle w:val="afff"/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7"/>
      </w:tblGrid>
      <w:tr w:rsidR="00892E61" w14:paraId="19CBD1A7" w14:textId="77777777" w:rsidTr="00BD17BF">
        <w:tc>
          <w:tcPr>
            <w:tcW w:w="15027" w:type="dxa"/>
            <w:shd w:val="clear" w:color="auto" w:fill="C6D9F1"/>
          </w:tcPr>
          <w:p w14:paraId="5016E7EA" w14:textId="141AB9F4" w:rsidR="00892E61" w:rsidRPr="00BC559A" w:rsidRDefault="00BC559A" w:rsidP="004169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559A">
              <w:rPr>
                <w:b/>
                <w:sz w:val="24"/>
                <w:szCs w:val="24"/>
              </w:rPr>
              <w:t>ASSINATURA DO COORDENADOR</w:t>
            </w:r>
            <w:r w:rsidR="00892E61" w:rsidRPr="00BC55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2E61" w14:paraId="4B63657C" w14:textId="77777777" w:rsidTr="00BD17BF">
        <w:trPr>
          <w:trHeight w:val="877"/>
        </w:trPr>
        <w:tc>
          <w:tcPr>
            <w:tcW w:w="15027" w:type="dxa"/>
            <w:shd w:val="clear" w:color="auto" w:fill="FFFFFF"/>
          </w:tcPr>
          <w:p w14:paraId="57146C37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A7D36FF" w14:textId="3E8ED540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DD933BD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672C4792" w14:textId="77777777" w:rsidR="00BC559A" w:rsidRDefault="00BC559A" w:rsidP="0041696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1403607E" w14:textId="5CAFA020" w:rsidR="00BC559A" w:rsidRPr="00BC559A" w:rsidRDefault="00BC559A" w:rsidP="00BC559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BC559A">
              <w:rPr>
                <w:bCs/>
                <w:sz w:val="24"/>
                <w:szCs w:val="24"/>
              </w:rPr>
              <w:t>Lavras, xx, xx de 20xx</w:t>
            </w:r>
            <w:r w:rsidRPr="00BC559A">
              <w:rPr>
                <w:b/>
                <w:sz w:val="14"/>
                <w:szCs w:val="14"/>
              </w:rPr>
              <w:t>___________________________________________________________________________________________</w:t>
            </w:r>
          </w:p>
          <w:p w14:paraId="3E407F60" w14:textId="082896DA" w:rsidR="00892E61" w:rsidRDefault="00892E61" w:rsidP="00BD17BF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BC559A">
              <w:rPr>
                <w:bCs/>
                <w:sz w:val="24"/>
                <w:szCs w:val="24"/>
              </w:rPr>
              <w:t>Assinatura</w:t>
            </w:r>
          </w:p>
        </w:tc>
      </w:tr>
    </w:tbl>
    <w:p w14:paraId="0C3BA824" w14:textId="77777777" w:rsidR="00892E61" w:rsidRDefault="00892E61">
      <w:pPr>
        <w:spacing w:after="0" w:line="240" w:lineRule="auto"/>
        <w:rPr>
          <w:sz w:val="12"/>
          <w:szCs w:val="12"/>
        </w:rPr>
      </w:pPr>
    </w:p>
    <w:sectPr w:rsidR="00892E61" w:rsidSect="00BD17BF">
      <w:headerReference w:type="default" r:id="rId8"/>
      <w:footerReference w:type="default" r:id="rId9"/>
      <w:pgSz w:w="16838" w:h="11906" w:orient="landscape"/>
      <w:pgMar w:top="1418" w:right="1134" w:bottom="567" w:left="1035" w:header="426" w:footer="5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D3C7" w14:textId="77777777" w:rsidR="003C2346" w:rsidRDefault="003C2346">
      <w:pPr>
        <w:spacing w:after="0" w:line="240" w:lineRule="auto"/>
      </w:pPr>
      <w:r>
        <w:separator/>
      </w:r>
    </w:p>
  </w:endnote>
  <w:endnote w:type="continuationSeparator" w:id="0">
    <w:p w14:paraId="4703FD4F" w14:textId="77777777" w:rsidR="003C2346" w:rsidRDefault="003C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649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"/>
        <w:szCs w:val="2"/>
      </w:rPr>
    </w:pPr>
  </w:p>
  <w:tbl>
    <w:tblPr>
      <w:tblStyle w:val="afff2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6"/>
    </w:tblGrid>
    <w:tr w:rsidR="00B42B67" w14:paraId="13EA5BCC" w14:textId="77777777">
      <w:trPr>
        <w:trHeight w:val="67"/>
        <w:jc w:val="center"/>
      </w:trPr>
      <w:tc>
        <w:tcPr>
          <w:tcW w:w="636" w:type="dxa"/>
        </w:tcPr>
        <w:p w14:paraId="44EB5A0C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892E61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20D067FE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803B" w14:textId="77777777" w:rsidR="003C2346" w:rsidRDefault="003C2346">
      <w:pPr>
        <w:spacing w:after="0" w:line="240" w:lineRule="auto"/>
      </w:pPr>
      <w:r>
        <w:separator/>
      </w:r>
    </w:p>
  </w:footnote>
  <w:footnote w:type="continuationSeparator" w:id="0">
    <w:p w14:paraId="04439EE6" w14:textId="77777777" w:rsidR="003C2346" w:rsidRDefault="003C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F66" w14:textId="77777777" w:rsidR="00B42B67" w:rsidRDefault="00B42B67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fff1"/>
      <w:tblW w:w="10230" w:type="dxa"/>
      <w:tblInd w:w="-288" w:type="dxa"/>
      <w:tblLayout w:type="fixed"/>
      <w:tblLook w:val="0000" w:firstRow="0" w:lastRow="0" w:firstColumn="0" w:lastColumn="0" w:noHBand="0" w:noVBand="0"/>
    </w:tblPr>
    <w:tblGrid>
      <w:gridCol w:w="2325"/>
      <w:gridCol w:w="5505"/>
      <w:gridCol w:w="2400"/>
    </w:tblGrid>
    <w:tr w:rsidR="00B42B67" w14:paraId="0781577D" w14:textId="77777777"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8169E55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522B370C" wp14:editId="5EEB9BBB">
                <wp:extent cx="1180465" cy="477520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6C4F827" w14:textId="77777777" w:rsidR="00B42B67" w:rsidRDefault="00B42B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14:paraId="4D709867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14:paraId="7393960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14:paraId="7FEECED2" w14:textId="77777777" w:rsidR="00B42B67" w:rsidRDefault="005336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 wp14:anchorId="0FC233A5" wp14:editId="28440B32">
                <wp:extent cx="682625" cy="68262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805FA01" w14:textId="77777777" w:rsidR="00B42B67" w:rsidRDefault="00B42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67"/>
    <w:rsid w:val="003C2346"/>
    <w:rsid w:val="0053361E"/>
    <w:rsid w:val="00756208"/>
    <w:rsid w:val="00892E61"/>
    <w:rsid w:val="00B42B67"/>
    <w:rsid w:val="00BC559A"/>
    <w:rsid w:val="00B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32A7"/>
  <w15:docId w15:val="{D90EA74D-6FEF-413F-8EED-12E8F11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61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05C8"/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CD8"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CD8"/>
  </w:style>
  <w:style w:type="paragraph" w:styleId="Textodebalo">
    <w:name w:val="Balloon Text"/>
    <w:basedOn w:val="Normal"/>
    <w:link w:val="TextodebaloChar"/>
    <w:uiPriority w:val="99"/>
    <w:semiHidden/>
    <w:unhideWhenUsed/>
    <w:rsid w:val="00F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0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1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167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31673"/>
    <w:rPr>
      <w:vertAlign w:val="superscript"/>
    </w:rPr>
  </w:style>
  <w:style w:type="paragraph" w:styleId="Corpodetexto2">
    <w:name w:val="Body Text 2"/>
    <w:basedOn w:val="Normal"/>
    <w:link w:val="Corpodetexto2Char"/>
    <w:rsid w:val="006A6282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link w:val="Corpodetexto2"/>
    <w:rsid w:val="006A6282"/>
    <w:rPr>
      <w:rFonts w:ascii="Arial" w:eastAsia="Times New Roman" w:hAnsi="Arial" w:cs="Arial"/>
      <w:szCs w:val="20"/>
      <w:lang w:val="pt-PT" w:eastAsia="pt-BR"/>
    </w:rPr>
  </w:style>
  <w:style w:type="paragraph" w:styleId="SemEspaamento">
    <w:name w:val="No Spacing"/>
    <w:uiPriority w:val="1"/>
    <w:qFormat/>
    <w:rsid w:val="00A760EF"/>
    <w:rPr>
      <w:lang w:eastAsia="en-US"/>
    </w:rPr>
  </w:style>
  <w:style w:type="paragraph" w:styleId="PargrafodaLista">
    <w:name w:val="List Paragraph"/>
    <w:basedOn w:val="Normal"/>
    <w:uiPriority w:val="34"/>
    <w:qFormat/>
    <w:rsid w:val="00A760EF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86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005C8"/>
    <w:tblPr>
      <w:tblStyleRowBandSize w:val="1"/>
      <w:tblStyleColBandSize w:val="1"/>
    </w:tblPr>
  </w:style>
  <w:style w:type="table" w:customStyle="1" w:styleId="ad">
    <w:basedOn w:val="TableNormal2"/>
    <w:rsid w:val="002005C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DAD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DAD"/>
    <w:rPr>
      <w:b/>
      <w:bCs/>
      <w:sz w:val="20"/>
      <w:szCs w:val="20"/>
      <w:lang w:eastAsia="en-US"/>
    </w:rPr>
  </w:style>
  <w:style w:type="table" w:customStyle="1" w:styleId="ae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f01">
    <w:name w:val="cf01"/>
    <w:basedOn w:val="Fontepargpadro"/>
    <w:rsid w:val="004B3B70"/>
    <w:rPr>
      <w:rFonts w:ascii="Segoe UI" w:hAnsi="Segoe UI" w:cs="Segoe UI" w:hint="default"/>
      <w:sz w:val="18"/>
      <w:szCs w:val="18"/>
    </w:rPr>
  </w:style>
  <w:style w:type="table" w:customStyle="1" w:styleId="afc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75620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marcio.teixeira@ufla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DICON</dc:creator>
  <cp:lastModifiedBy>DCONT1118</cp:lastModifiedBy>
  <cp:revision>4</cp:revision>
  <dcterms:created xsi:type="dcterms:W3CDTF">2025-10-09T20:55:00Z</dcterms:created>
  <dcterms:modified xsi:type="dcterms:W3CDTF">2025-10-10T20:29:00Z</dcterms:modified>
</cp:coreProperties>
</file>